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9" w:rsidRDefault="00F44479" w:rsidP="001F788D">
      <w:pPr>
        <w:jc w:val="center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jc w:val="center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jc w:val="center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jc w:val="center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jc w:val="center"/>
        <w:rPr>
          <w:rFonts w:ascii="Times New Roman" w:hAnsi="Times New Roman"/>
          <w:sz w:val="24"/>
          <w:szCs w:val="24"/>
        </w:rPr>
      </w:pPr>
    </w:p>
    <w:p w:rsidR="001F788D" w:rsidRDefault="001F788D" w:rsidP="001F788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32"/>
          <w:szCs w:val="32"/>
        </w:rPr>
        <w:t> </w:t>
      </w:r>
    </w:p>
    <w:p w:rsidR="001F788D" w:rsidRDefault="001F788D" w:rsidP="001F788D">
      <w:pPr>
        <w:jc w:val="center"/>
        <w:rPr>
          <w:rFonts w:ascii="Times New Roman" w:hAnsi="Times New Roman"/>
          <w:sz w:val="32"/>
          <w:szCs w:val="32"/>
        </w:rPr>
      </w:pPr>
    </w:p>
    <w:p w:rsidR="001F788D" w:rsidRDefault="001F788D" w:rsidP="001F788D">
      <w:pPr>
        <w:jc w:val="center"/>
        <w:rPr>
          <w:rFonts w:ascii="Times New Roman" w:hAnsi="Times New Roman"/>
          <w:sz w:val="32"/>
          <w:szCs w:val="32"/>
        </w:rPr>
      </w:pPr>
    </w:p>
    <w:p w:rsidR="001F788D" w:rsidRDefault="001F788D" w:rsidP="001F788D">
      <w:pPr>
        <w:jc w:val="center"/>
        <w:rPr>
          <w:rFonts w:ascii="Times New Roman" w:hAnsi="Times New Roman"/>
          <w:sz w:val="32"/>
          <w:szCs w:val="32"/>
        </w:rPr>
      </w:pPr>
    </w:p>
    <w:p w:rsidR="001F788D" w:rsidRDefault="001F788D" w:rsidP="001F788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учебная программа</w:t>
      </w:r>
    </w:p>
    <w:p w:rsidR="001F788D" w:rsidRDefault="001F788D" w:rsidP="001F78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 в 8 классе</w:t>
      </w:r>
      <w:r>
        <w:rPr>
          <w:rFonts w:ascii="Times New Roman" w:hAnsi="Times New Roman"/>
          <w:b/>
          <w:sz w:val="24"/>
          <w:szCs w:val="24"/>
        </w:rPr>
        <w:br/>
      </w:r>
    </w:p>
    <w:p w:rsidR="001F788D" w:rsidRDefault="001F788D" w:rsidP="001F788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1F788D" w:rsidRDefault="001F788D" w:rsidP="001F788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1F788D" w:rsidRDefault="001F788D" w:rsidP="001F788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1F788D" w:rsidRDefault="001F788D" w:rsidP="001F788D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F44479" w:rsidRDefault="00F44479" w:rsidP="001F788D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1F788D" w:rsidRPr="0014659A" w:rsidRDefault="001F788D" w:rsidP="001F78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DD18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1F788D" w:rsidRDefault="001F788D" w:rsidP="001F788D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96F" w:rsidRDefault="0024196F" w:rsidP="001F788D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788D" w:rsidRDefault="001F788D" w:rsidP="001F788D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F788D" w:rsidRPr="001F788D" w:rsidRDefault="001F788D" w:rsidP="001F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учебного предмета.</w:t>
      </w:r>
    </w:p>
    <w:p w:rsidR="001F788D" w:rsidRPr="001F788D" w:rsidRDefault="001F788D" w:rsidP="001F788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формирование у учащихся </w:t>
      </w:r>
      <w:proofErr w:type="spellStart"/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 и уровнях обучения, логикой </w:t>
      </w:r>
      <w:proofErr w:type="spellStart"/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а также возрастными особенностями развития учащихся.</w:t>
      </w:r>
    </w:p>
    <w:p w:rsidR="001F788D" w:rsidRPr="001F788D" w:rsidRDefault="001F788D" w:rsidP="001F78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направлении приоритетами для учебного предмета «Биология»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лабораторных работ, несложных экспериментов и описание их результатов; использование различных источников информации; соблюдение норм и правил поведения в учебном классе, в окружающей среде, а также правил здорового образа жизни.</w:t>
      </w:r>
      <w:proofErr w:type="gramEnd"/>
    </w:p>
    <w:p w:rsidR="001F788D" w:rsidRPr="001F788D" w:rsidRDefault="001F788D" w:rsidP="001F788D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обучения </w:t>
      </w:r>
    </w:p>
    <w:p w:rsidR="001F788D" w:rsidRPr="001F788D" w:rsidRDefault="001F788D" w:rsidP="001F788D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должны</w:t>
      </w:r>
      <w:r w:rsidRPr="001F7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испытывать чувство гордости за российскую биологическую науку;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следить за соблюдением правил поведения в природе; 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понимать основные факторы, определяющие взаимоотношения человека и природы;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уметь реализовывать теоретические познания на практике;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понимать ценность здорового и безопасного образа жизни; 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осознавать значение семьи в жизни человека и общества; 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принимать ценности семейной жизни; 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уважительно и заботливо относиться к членам своей семьи; 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понимать значение обучения для повседневной жизни и осознанного выбора профессии;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проводить работу над ошибками для внесения корректив в усваиваемые знания;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признавать право каждого на собственное мнение;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формировать эмоционально-положительное отношение сверстников к себе через глубокое знание зоологической науки;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проявлять готовность к самостоятельным поступкам и действиям на благо природы;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уметь отстаивать свою точку зрения; 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критично относиться к своим поступкам, нести ответственность за их последствия;</w:t>
      </w:r>
    </w:p>
    <w:p w:rsidR="001F788D" w:rsidRPr="001F788D" w:rsidRDefault="001F788D" w:rsidP="001F788D">
      <w:pPr>
        <w:tabs>
          <w:tab w:val="num" w:pos="72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уметь слушать и слышать другое мнение, вести дискуссию, оперировать </w:t>
      </w:r>
      <w:proofErr w:type="gramStart"/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фактами</w:t>
      </w:r>
      <w:proofErr w:type="gramEnd"/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доказательства, так и для опровержения существующего мнения.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Предметные результаты обучения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Учащиеся должны знать</w:t>
      </w:r>
      <w:r w:rsidRPr="001F788D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: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 методы наук, изучающих человека; основные этапы развития наук, изучающих человека;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место человека в систематике; основные этапы эволюции человека;</w:t>
      </w:r>
      <w:r w:rsidRPr="001F788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 общее строение организма человека; строение тканей организма человека;</w:t>
      </w: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человеческие расы;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 </w:t>
      </w: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рефлекторную регуляцию органов и систем организма человека.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Учащиеся должны уметь</w:t>
      </w:r>
      <w:r w:rsidRPr="001F788D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: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 выделять специфические особенности человека как биосоциального существа;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объяснять место и роль человека в природе;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определять черты сходства и различия человека и животных;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доказывать несостоятельность расистских взглядов о преимуществах одних рас перед другими</w:t>
      </w: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 </w:t>
      </w: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существенные признаки организма человека, особенности его биологической природы;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 </w:t>
      </w: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и описывать клетки и ткани на готовых микропрепаратах;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 </w:t>
      </w: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существенные признаки </w:t>
      </w:r>
      <w:proofErr w:type="gramStart"/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рефлекторной регуляции жизнедеятельности организма человека</w:t>
      </w:r>
      <w:proofErr w:type="gramEnd"/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proofErr w:type="spellStart"/>
      <w:r w:rsidRPr="001F788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Метапредметные</w:t>
      </w:r>
      <w:proofErr w:type="spellEnd"/>
      <w:r w:rsidRPr="001F788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результаты обучения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Учащиеся должны</w:t>
      </w: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F788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уметь</w:t>
      </w: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 работать с учебником и дополнительной литературой.</w:t>
      </w:r>
    </w:p>
    <w:p w:rsidR="001F788D" w:rsidRPr="001F788D" w:rsidRDefault="001F788D" w:rsidP="001F788D">
      <w:pPr>
        <w:widowControl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— </w:t>
      </w: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сообщения на основе обобщения материала учебника и дополнительной литературы;</w:t>
      </w:r>
    </w:p>
    <w:p w:rsidR="001F788D" w:rsidRPr="001F788D" w:rsidRDefault="001F788D" w:rsidP="001F788D">
      <w:pPr>
        <w:widowControl w:val="0"/>
        <w:adjustRightInd w:val="0"/>
        <w:snapToGrid w:val="0"/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1F7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устанавливать причинно-следственные связи при анализе основных этапов эволюции и происхождения человеческих рас.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  </w:t>
      </w: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сравнивать клетки, ткани организма человека и делать выводы на основе сравнения;</w:t>
      </w:r>
    </w:p>
    <w:p w:rsidR="001F788D" w:rsidRPr="001F788D" w:rsidRDefault="001F788D" w:rsidP="001F788D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проводить биологические исследования и делать выводы на основе полученных результатов.</w:t>
      </w:r>
    </w:p>
    <w:p w:rsidR="001F788D" w:rsidRPr="001F788D" w:rsidRDefault="001F788D" w:rsidP="001F7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88D">
        <w:rPr>
          <w:rFonts w:ascii="Times New Roman" w:hAnsi="Times New Roman" w:cs="Times New Roman"/>
          <w:sz w:val="28"/>
          <w:szCs w:val="28"/>
        </w:rPr>
        <w:t xml:space="preserve">Результаты обучения сформулированы в </w:t>
      </w:r>
      <w:proofErr w:type="spellStart"/>
      <w:r w:rsidRPr="001F788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1F788D">
        <w:rPr>
          <w:rFonts w:ascii="Times New Roman" w:hAnsi="Times New Roman" w:cs="Times New Roman"/>
          <w:sz w:val="28"/>
          <w:szCs w:val="28"/>
        </w:rPr>
        <w:t xml:space="preserve"> форме и полностью соответствуют стандарту. Представленная в рабочей программе </w:t>
      </w:r>
      <w:r w:rsidRPr="001F788D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требований к каждому уроку соответствует усложнению проверяемых видов деятельности. В контексте </w:t>
      </w:r>
      <w:proofErr w:type="spellStart"/>
      <w:r w:rsidRPr="001F788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F788D">
        <w:rPr>
          <w:rFonts w:ascii="Times New Roman" w:hAnsi="Times New Roman" w:cs="Times New Roman"/>
          <w:sz w:val="28"/>
          <w:szCs w:val="28"/>
        </w:rPr>
        <w:t xml:space="preserve"> подхода к обучению биологии изучение тем включает в себя три уровня освоения учебной информации:</w:t>
      </w:r>
    </w:p>
    <w:p w:rsidR="001F788D" w:rsidRPr="001F788D" w:rsidRDefault="001F788D" w:rsidP="001F7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88D">
        <w:rPr>
          <w:rFonts w:ascii="Times New Roman" w:hAnsi="Times New Roman" w:cs="Times New Roman"/>
          <w:sz w:val="28"/>
          <w:szCs w:val="28"/>
        </w:rPr>
        <w:t xml:space="preserve">1. Воспроизведение и описание учебной информации;  </w:t>
      </w:r>
    </w:p>
    <w:p w:rsidR="001F788D" w:rsidRPr="001F788D" w:rsidRDefault="001F788D" w:rsidP="001F7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88D">
        <w:rPr>
          <w:rFonts w:ascii="Times New Roman" w:hAnsi="Times New Roman" w:cs="Times New Roman"/>
          <w:sz w:val="28"/>
          <w:szCs w:val="28"/>
        </w:rPr>
        <w:t xml:space="preserve">2. Интеллектуальный уровень; </w:t>
      </w:r>
    </w:p>
    <w:p w:rsidR="001F788D" w:rsidRPr="001F788D" w:rsidRDefault="001F788D" w:rsidP="001F7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88D">
        <w:rPr>
          <w:rFonts w:ascii="Times New Roman" w:hAnsi="Times New Roman" w:cs="Times New Roman"/>
          <w:sz w:val="28"/>
          <w:szCs w:val="28"/>
        </w:rPr>
        <w:t>3. Творческий уровень.</w:t>
      </w:r>
    </w:p>
    <w:p w:rsidR="001F788D" w:rsidRPr="001F788D" w:rsidRDefault="001F788D" w:rsidP="001F7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8D">
        <w:rPr>
          <w:rFonts w:ascii="Times New Roman" w:hAnsi="Times New Roman" w:cs="Times New Roman"/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лабораторные работы (предусмотренные Примерной программой). Все лабораторные работы являются этапами комбинированных уроков и могут оцениваться по усмотрению учителя. </w:t>
      </w:r>
      <w:r w:rsidRPr="001F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в рабочей программе лабораторные работы являются фрагментами уроков, не требующими для их проведения дополнительных учебных часов. </w:t>
      </w:r>
    </w:p>
    <w:p w:rsidR="001F788D" w:rsidRPr="001F788D" w:rsidRDefault="001F788D" w:rsidP="001F788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F788D">
        <w:rPr>
          <w:rFonts w:ascii="Times New Roman" w:hAnsi="Times New Roman" w:cs="Times New Roman"/>
          <w:sz w:val="28"/>
          <w:szCs w:val="28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1F788D" w:rsidRPr="001F788D" w:rsidRDefault="001F788D" w:rsidP="001F788D">
      <w:pPr>
        <w:rPr>
          <w:rFonts w:ascii="Times New Roman" w:hAnsi="Times New Roman" w:cs="Times New Roman"/>
          <w:sz w:val="28"/>
          <w:szCs w:val="28"/>
        </w:rPr>
      </w:pPr>
    </w:p>
    <w:p w:rsidR="001F788D" w:rsidRPr="00A07CAF" w:rsidRDefault="001F788D" w:rsidP="001F788D">
      <w:pPr>
        <w:rPr>
          <w:rFonts w:ascii="Times New Roman" w:hAnsi="Times New Roman" w:cs="Times New Roman"/>
          <w:b/>
          <w:sz w:val="28"/>
          <w:szCs w:val="28"/>
        </w:rPr>
      </w:pPr>
      <w:r w:rsidRPr="00A07CAF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предмета «Биология»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в 8</w:t>
      </w:r>
      <w:r w:rsidRPr="00A07CA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F788D" w:rsidRPr="00A07CAF" w:rsidTr="000C219A">
        <w:tc>
          <w:tcPr>
            <w:tcW w:w="675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C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A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A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F788D" w:rsidRPr="00A07CAF" w:rsidTr="000C219A">
        <w:tc>
          <w:tcPr>
            <w:tcW w:w="675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F788D" w:rsidRPr="00DD6576" w:rsidRDefault="001F788D" w:rsidP="000C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76">
              <w:rPr>
                <w:rFonts w:ascii="Times New Roman" w:eastAsia="Calibri" w:hAnsi="Times New Roman" w:cs="Times New Roman"/>
                <w:sz w:val="28"/>
                <w:szCs w:val="28"/>
              </w:rPr>
              <w:t>Место человека в системе органического мира</w:t>
            </w:r>
          </w:p>
        </w:tc>
        <w:tc>
          <w:tcPr>
            <w:tcW w:w="3191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788D" w:rsidRPr="00A07CAF" w:rsidTr="000C219A">
        <w:tc>
          <w:tcPr>
            <w:tcW w:w="675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F788D" w:rsidRPr="00DD6576" w:rsidRDefault="001F788D" w:rsidP="000C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76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Физиологические системы органов человека</w:t>
            </w:r>
          </w:p>
        </w:tc>
        <w:tc>
          <w:tcPr>
            <w:tcW w:w="3191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1F788D" w:rsidRPr="00A07CAF" w:rsidTr="000C219A">
        <w:tc>
          <w:tcPr>
            <w:tcW w:w="675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F788D" w:rsidRPr="00DD6576" w:rsidRDefault="001F788D" w:rsidP="000C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76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его здоровье</w:t>
            </w:r>
          </w:p>
        </w:tc>
        <w:tc>
          <w:tcPr>
            <w:tcW w:w="3191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788D" w:rsidRPr="00A07CAF" w:rsidTr="000C219A">
        <w:tc>
          <w:tcPr>
            <w:tcW w:w="675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1F788D" w:rsidRPr="00DD6576" w:rsidRDefault="001F788D" w:rsidP="000C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аттестационная работа. И</w:t>
            </w:r>
            <w:r w:rsidRPr="003F0346">
              <w:rPr>
                <w:rFonts w:ascii="Times New Roman" w:hAnsi="Times New Roman" w:cs="Times New Roman"/>
                <w:sz w:val="28"/>
                <w:szCs w:val="28"/>
              </w:rPr>
              <w:t>тоговое тестирование.</w:t>
            </w:r>
          </w:p>
        </w:tc>
        <w:tc>
          <w:tcPr>
            <w:tcW w:w="3191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88D" w:rsidRPr="00A07CAF" w:rsidTr="000C219A">
        <w:tc>
          <w:tcPr>
            <w:tcW w:w="675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1F788D" w:rsidRPr="00DD6576" w:rsidRDefault="001F788D" w:rsidP="000C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1F788D" w:rsidRPr="00A07CAF" w:rsidRDefault="001F788D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1F788D" w:rsidRDefault="001F788D" w:rsidP="001F788D">
      <w:pPr>
        <w:rPr>
          <w:rFonts w:ascii="Times New Roman" w:hAnsi="Times New Roman" w:cs="Times New Roman"/>
          <w:sz w:val="28"/>
          <w:szCs w:val="28"/>
        </w:rPr>
      </w:pPr>
    </w:p>
    <w:p w:rsidR="001F788D" w:rsidRPr="00815E02" w:rsidRDefault="001F788D" w:rsidP="001F788D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</w:p>
    <w:p w:rsidR="001F788D" w:rsidRPr="00815E02" w:rsidRDefault="001F788D" w:rsidP="001F788D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sz w:val="28"/>
          <w:szCs w:val="28"/>
        </w:rPr>
        <w:t>в соответствии с Примерной основной образовательной программой основного общего образования (ПООП ООО)</w:t>
      </w:r>
    </w:p>
    <w:p w:rsidR="001F788D" w:rsidRDefault="001F788D"/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>Человек и его здоровье.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Введение в науки о человеке.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>Общие свойства организма человека.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1F788D" w:rsidRPr="00815E02" w:rsidRDefault="001F788D" w:rsidP="001F788D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Нейрогуморальная регуляция функций организма. </w:t>
      </w:r>
    </w:p>
    <w:p w:rsidR="001F788D" w:rsidRPr="00815E02" w:rsidRDefault="001F788D" w:rsidP="001F788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Cs/>
          <w:sz w:val="28"/>
          <w:szCs w:val="28"/>
        </w:rPr>
        <w:t xml:space="preserve">Регуляция функций организма, способы регуляции. Механизмы регуляции функций. </w:t>
      </w:r>
    </w:p>
    <w:p w:rsidR="001F788D" w:rsidRPr="00815E02" w:rsidRDefault="001F788D" w:rsidP="001F788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Cs/>
          <w:sz w:val="28"/>
          <w:szCs w:val="28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815E02">
        <w:rPr>
          <w:rFonts w:ascii="Times New Roman" w:eastAsia="Calibri" w:hAnsi="Times New Roman" w:cs="Times New Roman"/>
          <w:bCs/>
          <w:i/>
          <w:sz w:val="28"/>
          <w:szCs w:val="28"/>
        </w:rPr>
        <w:t>Особенности развития головного мозга человека и его функциональная асимметрия.</w:t>
      </w:r>
      <w:r w:rsidRPr="00815E02">
        <w:rPr>
          <w:rFonts w:ascii="Times New Roman" w:eastAsia="Calibri" w:hAnsi="Times New Roman" w:cs="Times New Roman"/>
          <w:bCs/>
          <w:sz w:val="28"/>
          <w:szCs w:val="28"/>
        </w:rPr>
        <w:t xml:space="preserve"> Нарушения деятельности нервной системы и их предупреждение.</w:t>
      </w:r>
    </w:p>
    <w:p w:rsidR="001F788D" w:rsidRPr="00815E02" w:rsidRDefault="001F788D" w:rsidP="001F788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Cs/>
          <w:sz w:val="28"/>
          <w:szCs w:val="28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815E02">
        <w:rPr>
          <w:rFonts w:ascii="Times New Roman" w:eastAsia="Calibri" w:hAnsi="Times New Roman" w:cs="Times New Roman"/>
          <w:bCs/>
          <w:i/>
          <w:sz w:val="28"/>
          <w:szCs w:val="28"/>
        </w:rPr>
        <w:t>эпифиз</w:t>
      </w:r>
      <w:r w:rsidRPr="00815E02">
        <w:rPr>
          <w:rFonts w:ascii="Times New Roman" w:eastAsia="Calibri" w:hAnsi="Times New Roman" w:cs="Times New Roman"/>
          <w:bCs/>
          <w:sz w:val="28"/>
          <w:szCs w:val="28"/>
        </w:rPr>
        <w:t xml:space="preserve">, щитовидная железа, надпочечники. Железы смешанной секреции: </w:t>
      </w:r>
      <w:proofErr w:type="gramStart"/>
      <w:r w:rsidRPr="00815E02">
        <w:rPr>
          <w:rFonts w:ascii="Times New Roman" w:eastAsia="Calibri" w:hAnsi="Times New Roman" w:cs="Times New Roman"/>
          <w:bCs/>
          <w:sz w:val="28"/>
          <w:szCs w:val="28"/>
        </w:rPr>
        <w:t>поджелудочная</w:t>
      </w:r>
      <w:proofErr w:type="gramEnd"/>
      <w:r w:rsidRPr="00815E02">
        <w:rPr>
          <w:rFonts w:ascii="Times New Roman" w:eastAsia="Calibri" w:hAnsi="Times New Roman" w:cs="Times New Roman"/>
          <w:bCs/>
          <w:sz w:val="28"/>
          <w:szCs w:val="28"/>
        </w:rPr>
        <w:t xml:space="preserve"> и половые железы. Регуляция функций эндокринных желез. </w:t>
      </w:r>
    </w:p>
    <w:p w:rsidR="001F788D" w:rsidRPr="00815E02" w:rsidRDefault="001F788D" w:rsidP="001F788D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>Опора и движение</w:t>
      </w:r>
      <w:r w:rsidRPr="00815E0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815E02">
        <w:rPr>
          <w:rFonts w:ascii="Times New Roman" w:eastAsia="Calibri" w:hAnsi="Times New Roman" w:cs="Times New Roman"/>
          <w:sz w:val="28"/>
          <w:szCs w:val="28"/>
        </w:rPr>
        <w:t>прямохождением</w:t>
      </w:r>
      <w:proofErr w:type="spellEnd"/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Кровь и кровообращение.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Функции крови и лимфы. Поддержание постоянства внутренней среды. </w:t>
      </w:r>
      <w:r w:rsidRPr="00815E02">
        <w:rPr>
          <w:rFonts w:ascii="Times New Roman" w:eastAsia="Calibri" w:hAnsi="Times New Roman" w:cs="Times New Roman"/>
          <w:i/>
          <w:sz w:val="28"/>
          <w:szCs w:val="28"/>
        </w:rPr>
        <w:t>Гомеостаз</w:t>
      </w: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815E02">
        <w:rPr>
          <w:rFonts w:ascii="Times New Roman" w:eastAsia="Calibri" w:hAnsi="Times New Roman" w:cs="Times New Roman"/>
          <w:i/>
          <w:sz w:val="28"/>
          <w:szCs w:val="28"/>
        </w:rPr>
        <w:t>Значение работ Л. Пастера и И.И. Мечникова в области иммунитета.</w:t>
      </w: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815E02">
        <w:rPr>
          <w:rFonts w:ascii="Times New Roman" w:eastAsia="Calibri" w:hAnsi="Times New Roman" w:cs="Times New Roman"/>
          <w:i/>
          <w:sz w:val="28"/>
          <w:szCs w:val="28"/>
        </w:rPr>
        <w:t xml:space="preserve">Движение лимфы по сосудам. </w:t>
      </w: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Гигиена </w:t>
      </w:r>
      <w:proofErr w:type="gramStart"/>
      <w:r w:rsidRPr="00815E02">
        <w:rPr>
          <w:rFonts w:ascii="Times New Roman" w:eastAsia="Calibri" w:hAnsi="Times New Roman" w:cs="Times New Roman"/>
          <w:sz w:val="28"/>
          <w:szCs w:val="28"/>
        </w:rPr>
        <w:t>сердечно-сосудистой</w:t>
      </w:r>
      <w:proofErr w:type="gramEnd"/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системы. Профилактика </w:t>
      </w:r>
      <w:proofErr w:type="gramStart"/>
      <w:r w:rsidRPr="00815E02">
        <w:rPr>
          <w:rFonts w:ascii="Times New Roman" w:eastAsia="Calibri" w:hAnsi="Times New Roman" w:cs="Times New Roman"/>
          <w:sz w:val="28"/>
          <w:szCs w:val="28"/>
        </w:rPr>
        <w:t>сердечно-сосудистых</w:t>
      </w:r>
      <w:proofErr w:type="gramEnd"/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заболеваний. Виды кровотечений, приемы оказания первой помощи при кровотечениях. </w:t>
      </w:r>
    </w:p>
    <w:p w:rsidR="001F788D" w:rsidRPr="00815E02" w:rsidRDefault="001F788D" w:rsidP="001F788D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Дыхание. </w:t>
      </w:r>
    </w:p>
    <w:p w:rsidR="001F788D" w:rsidRPr="00815E02" w:rsidRDefault="001F788D" w:rsidP="001F788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>Дыхательная система: строение и функции.</w:t>
      </w:r>
      <w:r w:rsidRPr="00815E02">
        <w:rPr>
          <w:rFonts w:ascii="Times New Roman" w:eastAsia="Calibri" w:hAnsi="Times New Roman" w:cs="Times New Roman"/>
          <w:bCs/>
          <w:sz w:val="28"/>
          <w:szCs w:val="28"/>
        </w:rPr>
        <w:t xml:space="preserve"> Этапы дыхания</w:t>
      </w:r>
      <w:r w:rsidRPr="00815E02">
        <w:rPr>
          <w:rFonts w:ascii="Times New Roman" w:eastAsia="Calibri" w:hAnsi="Times New Roman" w:cs="Times New Roman"/>
          <w:sz w:val="28"/>
          <w:szCs w:val="28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1F788D" w:rsidRPr="00815E02" w:rsidRDefault="001F788D" w:rsidP="001F788D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Пищеварение.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>Питание.</w:t>
      </w:r>
      <w:r w:rsidRPr="00815E02">
        <w:rPr>
          <w:rFonts w:ascii="Times New Roman" w:eastAsia="Calibri" w:hAnsi="Times New Roman" w:cs="Times New Roman"/>
          <w:bCs/>
          <w:sz w:val="28"/>
          <w:szCs w:val="28"/>
        </w:rPr>
        <w:t xml:space="preserve"> Пищеварение. </w:t>
      </w: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</w:t>
      </w:r>
      <w:r w:rsidRPr="00815E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1F788D" w:rsidRPr="00815E02" w:rsidRDefault="001F788D" w:rsidP="001F788D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Обмен веществ и энергии.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Поддержание температуры тела. </w:t>
      </w:r>
      <w:r w:rsidRPr="00815E02">
        <w:rPr>
          <w:rFonts w:ascii="Times New Roman" w:eastAsia="Calibri" w:hAnsi="Times New Roman" w:cs="Times New Roman"/>
          <w:i/>
          <w:sz w:val="28"/>
          <w:szCs w:val="28"/>
        </w:rPr>
        <w:t>Терморегуляция при разных условиях среды.</w:t>
      </w: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Выделение.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Размножение и развитие.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Половая система: строение и функции. Оплодотворение и внутриутробное развитие. </w:t>
      </w:r>
      <w:r w:rsidRPr="00815E02">
        <w:rPr>
          <w:rFonts w:ascii="Times New Roman" w:eastAsia="Calibri" w:hAnsi="Times New Roman" w:cs="Times New Roman"/>
          <w:i/>
          <w:sz w:val="28"/>
          <w:szCs w:val="28"/>
        </w:rPr>
        <w:t>Роды.</w:t>
      </w: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передающиеся половым путем и их профилактика. ВИЧ, профилактика СПИДа.</w:t>
      </w:r>
    </w:p>
    <w:p w:rsidR="001F788D" w:rsidRPr="00815E02" w:rsidRDefault="001F788D" w:rsidP="001F788D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Сенсорные системы (анализаторы). </w:t>
      </w:r>
    </w:p>
    <w:p w:rsidR="001F788D" w:rsidRPr="00815E02" w:rsidRDefault="001F788D" w:rsidP="001F788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</w:t>
      </w:r>
      <w:r w:rsidRPr="00815E02">
        <w:rPr>
          <w:rFonts w:ascii="Times New Roman" w:eastAsia="Calibri" w:hAnsi="Times New Roman" w:cs="Times New Roman"/>
          <w:sz w:val="28"/>
          <w:szCs w:val="28"/>
        </w:rPr>
        <w:lastRenderedPageBreak/>
        <w:t>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Высшая нервная деятельность.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Высшая нервная деятельность человека, </w:t>
      </w:r>
      <w:r w:rsidRPr="00815E02">
        <w:rPr>
          <w:rFonts w:ascii="Times New Roman" w:eastAsia="Calibri" w:hAnsi="Times New Roman" w:cs="Times New Roman"/>
          <w:i/>
          <w:sz w:val="28"/>
          <w:szCs w:val="28"/>
        </w:rPr>
        <w:t>работы И. М. Сеченова, И. П. Павлова, А. А. Ухтомского и П. К. Анохина.</w:t>
      </w: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815E02">
        <w:rPr>
          <w:rFonts w:ascii="Times New Roman" w:eastAsia="Calibri" w:hAnsi="Times New Roman" w:cs="Times New Roman"/>
          <w:i/>
          <w:sz w:val="28"/>
          <w:szCs w:val="28"/>
        </w:rPr>
        <w:t>Значение интеллектуальных, творческих и эстетических потребностей.</w:t>
      </w: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Роль обучения и воспитания в развитии психики и поведения человека.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Здоровье человека и его охрана. 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1F788D" w:rsidRPr="00815E02" w:rsidRDefault="001F788D" w:rsidP="001F78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Человек и окружающая среда. </w:t>
      </w:r>
      <w:r w:rsidRPr="00815E02">
        <w:rPr>
          <w:rFonts w:ascii="Times New Roman" w:eastAsia="Calibri" w:hAnsi="Times New Roman" w:cs="Times New Roman"/>
          <w:i/>
          <w:sz w:val="28"/>
          <w:szCs w:val="28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815E02">
        <w:rPr>
          <w:rFonts w:ascii="Times New Roman" w:eastAsia="Calibri" w:hAnsi="Times New Roman" w:cs="Times New Roman"/>
          <w:sz w:val="28"/>
          <w:szCs w:val="28"/>
        </w:rPr>
        <w:t xml:space="preserve"> Соблюдение правил поведения в окружающей среде, в опасных и чрезвычайных ситуациях, как основа безопасности </w:t>
      </w:r>
      <w:r w:rsidRPr="00815E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собственной жизни. Зависимость здоровья человека от состояния окружающей среды. </w:t>
      </w:r>
    </w:p>
    <w:p w:rsidR="001F788D" w:rsidRPr="00102593" w:rsidRDefault="001F788D" w:rsidP="001F788D">
      <w:pPr>
        <w:pStyle w:val="4"/>
        <w:spacing w:before="0" w:line="240" w:lineRule="auto"/>
        <w:ind w:left="0"/>
        <w:jc w:val="center"/>
        <w:rPr>
          <w:sz w:val="24"/>
          <w:szCs w:val="24"/>
        </w:rPr>
      </w:pPr>
      <w:r w:rsidRPr="00C370DD">
        <w:rPr>
          <w:rFonts w:eastAsia="Calibri"/>
          <w:bCs w:val="0"/>
          <w:iCs w:val="0"/>
          <w:sz w:val="24"/>
          <w:szCs w:val="24"/>
        </w:rPr>
        <w:t>КАЛЕНДАРНО</w:t>
      </w:r>
      <w:r w:rsidRPr="00C370DD">
        <w:rPr>
          <w:rFonts w:eastAsia="Calibri"/>
          <w:sz w:val="24"/>
          <w:szCs w:val="24"/>
        </w:rPr>
        <w:t>-</w:t>
      </w:r>
      <w:r w:rsidRPr="00102593">
        <w:rPr>
          <w:sz w:val="24"/>
          <w:szCs w:val="24"/>
        </w:rPr>
        <w:t xml:space="preserve">ТЕМАТИЧЕСКОЕ ПЛАНИРОВАНИЕ ПО </w:t>
      </w:r>
      <w:r>
        <w:rPr>
          <w:sz w:val="24"/>
          <w:szCs w:val="24"/>
        </w:rPr>
        <w:t>БИОЛОГИИ</w:t>
      </w:r>
    </w:p>
    <w:p w:rsidR="001F788D" w:rsidRDefault="001F788D" w:rsidP="001F788D">
      <w:pPr>
        <w:widowControl w:val="0"/>
        <w:tabs>
          <w:tab w:val="left" w:pos="540"/>
          <w:tab w:val="left" w:pos="66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102593">
        <w:rPr>
          <w:rFonts w:ascii="Times New Roman" w:hAnsi="Times New Roman"/>
          <w:b/>
          <w:bCs/>
          <w:sz w:val="24"/>
          <w:szCs w:val="24"/>
        </w:rPr>
        <w:t xml:space="preserve"> КЛАСС (68 ЧАСОВ)</w:t>
      </w:r>
    </w:p>
    <w:p w:rsidR="001F788D" w:rsidRPr="00102593" w:rsidRDefault="001F788D" w:rsidP="001F788D">
      <w:pPr>
        <w:widowControl w:val="0"/>
        <w:tabs>
          <w:tab w:val="left" w:pos="540"/>
          <w:tab w:val="left" w:pos="66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8486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992"/>
        <w:gridCol w:w="4961"/>
        <w:gridCol w:w="993"/>
        <w:gridCol w:w="850"/>
        <w:gridCol w:w="7986"/>
        <w:gridCol w:w="10"/>
      </w:tblGrid>
      <w:tr w:rsidR="001F788D" w:rsidRPr="00A24419" w:rsidTr="001F788D">
        <w:trPr>
          <w:trHeight w:val="9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bCs/>
              </w:rPr>
            </w:pPr>
            <w:r w:rsidRPr="00A24419">
              <w:rPr>
                <w:rFonts w:ascii="Times New Roman" w:hAnsi="Times New Roman"/>
                <w:b/>
                <w:bCs/>
              </w:rPr>
              <w:t>№</w:t>
            </w:r>
          </w:p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A24419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24419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b/>
                <w:bCs/>
              </w:rPr>
            </w:pPr>
            <w:r w:rsidRPr="00A24419">
              <w:rPr>
                <w:rFonts w:ascii="Times New Roman" w:hAnsi="Times New Roman"/>
                <w:b/>
                <w:bCs/>
              </w:rPr>
              <w:t>Название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b/>
                <w:bCs/>
              </w:rPr>
            </w:pPr>
            <w:r w:rsidRPr="00A24419"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1F788D" w:rsidRPr="00B64FAE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FA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</w:t>
            </w:r>
          </w:p>
          <w:p w:rsidR="001F788D" w:rsidRPr="00B64FAE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 w:rsidRPr="00A24419">
              <w:rPr>
                <w:rFonts w:ascii="Times New Roman" w:hAnsi="Times New Roman"/>
                <w:b/>
                <w:bCs/>
              </w:rPr>
              <w:t>Кол-во часов на изучение</w:t>
            </w:r>
          </w:p>
        </w:tc>
        <w:tc>
          <w:tcPr>
            <w:tcW w:w="79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F788D" w:rsidRPr="00A24419" w:rsidTr="001F788D">
        <w:trPr>
          <w:trHeight w:val="81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F788D" w:rsidRPr="00B64FAE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788D" w:rsidRPr="00A24419" w:rsidRDefault="001F788D" w:rsidP="000C219A">
            <w:pPr>
              <w:widowControl w:val="0"/>
              <w:tabs>
                <w:tab w:val="left" w:pos="540"/>
                <w:tab w:val="left" w:pos="6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F788D" w:rsidRPr="00A24419" w:rsidTr="001F788D">
        <w:trPr>
          <w:trHeight w:val="3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spacing w:after="0" w:line="240" w:lineRule="auto"/>
              <w:ind w:left="132" w:right="13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88D" w:rsidRPr="00B64FAE" w:rsidRDefault="001F788D" w:rsidP="000C219A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ind w:left="132" w:right="13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trHeight w:val="3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spacing w:after="0" w:line="240" w:lineRule="auto"/>
              <w:ind w:left="132" w:righ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человека в системе органического мира.</w:t>
            </w:r>
          </w:p>
          <w:p w:rsidR="001F788D" w:rsidRPr="00A24419" w:rsidRDefault="001F788D" w:rsidP="000C219A">
            <w:pPr>
              <w:spacing w:after="0" w:line="240" w:lineRule="auto"/>
              <w:ind w:left="132" w:righ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Науки, изучающие организм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 w:rsidRPr="00A2441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положение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trHeight w:val="5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 w:rsidRPr="00A2441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человека. Расы современного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 w:rsidRPr="00A2441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Общий обзор организма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trHeight w:val="3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 w:rsidRPr="00A2441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Регуляторные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системы-нервная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и эндокринная. (9часов)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Регуляция функций организма.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нервной системы.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Строение и функции спинного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Строение и функции спинного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головного мозга.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5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Отделы головного мозга, их строение и функции.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Default="001F788D" w:rsidP="000C2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Урок повторения и обобщения знаний</w:t>
            </w:r>
          </w:p>
          <w:p w:rsidR="001F788D" w:rsidRPr="00B64FAE" w:rsidRDefault="001F788D" w:rsidP="000C2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в работе нервной системы и их предупреждение.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желез внутренней секреции.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работы эндокринной системы и их предупреждение.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Сенсорные системы.</w:t>
            </w:r>
          </w:p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(6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A2441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сенсорных систем (а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нализатор</w:t>
            </w:r>
            <w:r>
              <w:rPr>
                <w:rFonts w:ascii="Times New Roman" w:hAnsi="Times New Roman"/>
                <w:sz w:val="24"/>
                <w:szCs w:val="24"/>
              </w:rPr>
              <w:t>ов)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их значение.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Зрительный анализатор. </w:t>
            </w:r>
            <w:r>
              <w:rPr>
                <w:rFonts w:ascii="Times New Roman" w:hAnsi="Times New Roman"/>
                <w:sz w:val="24"/>
                <w:szCs w:val="24"/>
              </w:rPr>
              <w:t>Строение глаза.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зрительной информации. Нарушения работы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органов зрения и их предупреждение.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</w:p>
          <w:p w:rsidR="001F788D" w:rsidRPr="003B2B8E" w:rsidRDefault="001F788D" w:rsidP="000C21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Слуховой анализатор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. Строение и функции наружного, среднего и внутреннего уха. Гигиена слуха.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равновесия. Нарушения работы органов равновесия и их предупреждение.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Кожно-мышечная чувствительность. Обоня</w:t>
            </w:r>
            <w:r>
              <w:rPr>
                <w:rFonts w:ascii="Times New Roman" w:hAnsi="Times New Roman"/>
                <w:sz w:val="24"/>
                <w:szCs w:val="24"/>
              </w:rPr>
              <w:t>тельный и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Вкус</w:t>
            </w:r>
            <w:r>
              <w:rPr>
                <w:rFonts w:ascii="Times New Roman" w:hAnsi="Times New Roman"/>
                <w:sz w:val="24"/>
                <w:szCs w:val="24"/>
              </w:rPr>
              <w:t>овой анализаторы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/>
                <w:iCs/>
              </w:rPr>
            </w:pPr>
            <w:r w:rsidRPr="00EF5771">
              <w:rPr>
                <w:rFonts w:ascii="Times New Roman" w:hAnsi="Times New Roman"/>
                <w:bCs/>
                <w:iCs/>
              </w:rPr>
              <w:t>Опорно-двигательная система человека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.</w:t>
            </w:r>
            <w:r w:rsidRPr="00931DC6">
              <w:rPr>
                <w:rFonts w:ascii="Times New Roman" w:hAnsi="Times New Roman"/>
                <w:bCs/>
                <w:i/>
                <w:iCs/>
              </w:rPr>
              <w:t>.</w:t>
            </w:r>
            <w:proofErr w:type="gramEnd"/>
          </w:p>
          <w:p w:rsidR="001F788D" w:rsidRPr="00AC10B7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 w:rsidRPr="00AC10B7">
              <w:rPr>
                <w:rFonts w:ascii="Times New Roman" w:hAnsi="Times New Roman"/>
                <w:bCs/>
                <w:iCs/>
              </w:rPr>
              <w:t>(</w:t>
            </w:r>
            <w:r>
              <w:rPr>
                <w:rFonts w:ascii="Times New Roman" w:hAnsi="Times New Roman"/>
                <w:bCs/>
                <w:iCs/>
              </w:rPr>
              <w:t>6</w:t>
            </w:r>
            <w:r w:rsidRPr="00AC10B7">
              <w:rPr>
                <w:rFonts w:ascii="Times New Roman" w:hAnsi="Times New Roman"/>
                <w:bCs/>
                <w:iCs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Скелет человека, его значение, строение скелета.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Скелет головы, туловища. Скелет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spacing w:after="0" w:line="240" w:lineRule="auto"/>
              <w:ind w:left="132" w:right="132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Строение и свойства костей. Типы соединения костей.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Мышцы, их строение и функции.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3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Нарушение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гигиена опорно-двигательной системы. 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Практическая работа  "Определение нарушения осанки и плоскостопия".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Внутренняя среда организма</w:t>
            </w:r>
            <w:r w:rsidRPr="00931DC6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:rsidR="001F788D" w:rsidRPr="00AC10B7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 w:rsidRPr="00AC10B7">
              <w:rPr>
                <w:rFonts w:ascii="Times New Roman" w:hAnsi="Times New Roman"/>
                <w:bCs/>
                <w:iCs/>
              </w:rPr>
              <w:t>(</w:t>
            </w:r>
            <w:r>
              <w:rPr>
                <w:rFonts w:ascii="Times New Roman" w:hAnsi="Times New Roman"/>
                <w:bCs/>
                <w:iCs/>
              </w:rPr>
              <w:t>4</w:t>
            </w:r>
            <w:r w:rsidRPr="00AC10B7">
              <w:rPr>
                <w:rFonts w:ascii="Times New Roman" w:hAnsi="Times New Roman"/>
                <w:bCs/>
                <w:iCs/>
              </w:rPr>
              <w:t>час</w:t>
            </w:r>
            <w:r>
              <w:rPr>
                <w:rFonts w:ascii="Times New Roman" w:hAnsi="Times New Roman"/>
                <w:bCs/>
                <w:iCs/>
              </w:rPr>
              <w:t>а</w:t>
            </w:r>
            <w:r w:rsidRPr="00AC10B7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функции в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нутренн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организма: кровь, лимфа, тканевая жидкость</w:t>
            </w:r>
            <w:r>
              <w:rPr>
                <w:rFonts w:ascii="Times New Roman" w:hAnsi="Times New Roman"/>
                <w:sz w:val="24"/>
                <w:szCs w:val="24"/>
              </w:rPr>
              <w:t>. Кровь и ее состав.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Форменные элементы крови (эритроциты, лейкоциты, тромбоциты), их строение и функции. Лабораторная работа "Сравнение эритроцитов человека и лягушки".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иммунитета. Нарушение иммунитета.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Свертывание крови.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Резус-фактор.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Группы крови. Переливание крови. Донорство.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proofErr w:type="gramStart"/>
            <w:r>
              <w:rPr>
                <w:rFonts w:ascii="Times New Roman" w:hAnsi="Times New Roman"/>
                <w:bCs/>
                <w:iCs/>
              </w:rPr>
              <w:t>Сердечно-сосудистая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и лимфатическая система 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Сердце, его строение и функции. </w:t>
            </w:r>
            <w:r>
              <w:rPr>
                <w:rFonts w:ascii="Times New Roman" w:hAnsi="Times New Roman"/>
                <w:sz w:val="24"/>
                <w:szCs w:val="24"/>
              </w:rPr>
              <w:t>Регуляция р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сердца.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Сердце, его строение и функции. </w:t>
            </w:r>
            <w:r>
              <w:rPr>
                <w:rFonts w:ascii="Times New Roman" w:hAnsi="Times New Roman"/>
                <w:sz w:val="24"/>
                <w:szCs w:val="24"/>
              </w:rPr>
              <w:t>Регуляция р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сердца.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Круги кровообращения. Движение крови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лимфы 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по сосудам. Практическая работа  "Определение места прощупывания пульса"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«Измерение кровеносного давления с помощью автоматического прибора».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center" w:pos="4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ab/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4FAE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B64FAE">
              <w:rPr>
                <w:rFonts w:ascii="Times New Roman" w:hAnsi="Times New Roman"/>
                <w:sz w:val="24"/>
                <w:szCs w:val="24"/>
              </w:rPr>
              <w:t xml:space="preserve"> системы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ервая помощь при кровотечениях.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 w:rsidRPr="00931DC6">
              <w:rPr>
                <w:rFonts w:ascii="Times New Roman" w:hAnsi="Times New Roman"/>
                <w:bCs/>
                <w:iCs/>
              </w:rPr>
              <w:t xml:space="preserve">Дыхательная </w:t>
            </w:r>
            <w:r w:rsidRPr="00931DC6">
              <w:rPr>
                <w:rFonts w:ascii="Times New Roman" w:hAnsi="Times New Roman"/>
                <w:bCs/>
                <w:iCs/>
              </w:rPr>
              <w:lastRenderedPageBreak/>
              <w:t>система</w:t>
            </w:r>
          </w:p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Строение органов дыхания.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Газообмен в лёгких и тканях. Дыхательные движения. Жизненная ёмкость лёгких. Регуляция дыхания.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Болезни органов дыхания, их предупреждение. Гигиена дыхания.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Урок повторения и обобщения знаний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 w:rsidRPr="000425A7">
              <w:rPr>
                <w:rFonts w:ascii="Times New Roman" w:hAnsi="Times New Roman"/>
                <w:bCs/>
                <w:iCs/>
              </w:rPr>
              <w:t>Пищеварительная система</w:t>
            </w:r>
          </w:p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Пита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ище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gramStart"/>
            <w:r w:rsidRPr="00B64FA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4FAE">
              <w:rPr>
                <w:rFonts w:ascii="Times New Roman" w:hAnsi="Times New Roman"/>
                <w:sz w:val="24"/>
                <w:szCs w:val="24"/>
              </w:rPr>
              <w:t xml:space="preserve"> Органы пищеварения.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2441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Пищеварение в желудке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кишечнике</w:t>
            </w:r>
            <w:proofErr w:type="gramStart"/>
            <w:r w:rsidRPr="00B64FA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2441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Всасывание питательных веществ.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2441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Регуляция пищеварения. Гигиена питания. Профилактика желудочно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кишечных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 w:rsidRPr="000425A7">
              <w:rPr>
                <w:rFonts w:ascii="Times New Roman" w:hAnsi="Times New Roman"/>
                <w:bCs/>
                <w:iCs/>
              </w:rPr>
              <w:t>Обмен веществ и энергии. Витамины.</w:t>
            </w:r>
          </w:p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обмене веществ.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белков, углеводов и жиров.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воды и минеральных солей.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Витамины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/>
                <w:sz w:val="24"/>
                <w:szCs w:val="24"/>
              </w:rPr>
              <w:t>роль в организме.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Регуляция обмена веществ. Нарушение обмена веществ.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 w:rsidRPr="000425A7">
              <w:rPr>
                <w:rFonts w:ascii="Times New Roman" w:hAnsi="Times New Roman"/>
                <w:bCs/>
                <w:iCs/>
              </w:rPr>
              <w:t xml:space="preserve">Покровы тела. </w:t>
            </w:r>
          </w:p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Строение и функции кожи. </w:t>
            </w:r>
            <w:r>
              <w:rPr>
                <w:rFonts w:ascii="Times New Roman" w:hAnsi="Times New Roman"/>
                <w:sz w:val="24"/>
                <w:szCs w:val="24"/>
              </w:rPr>
              <w:t>Терморегуляция.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кожи. Кожные заболевания.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 w:rsidRPr="000425A7">
              <w:rPr>
                <w:rFonts w:ascii="Times New Roman" w:hAnsi="Times New Roman"/>
                <w:bCs/>
                <w:iCs/>
              </w:rPr>
              <w:t>Мочевыделительная система.</w:t>
            </w:r>
          </w:p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(3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Выделение.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Строение и </w:t>
            </w:r>
            <w:r>
              <w:rPr>
                <w:rFonts w:ascii="Times New Roman" w:hAnsi="Times New Roman"/>
                <w:sz w:val="24"/>
                <w:szCs w:val="24"/>
              </w:rPr>
              <w:t>функции мочевыделительной системы.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мочи. 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Заболевания </w:t>
            </w:r>
            <w:r>
              <w:rPr>
                <w:rFonts w:ascii="Times New Roman" w:hAnsi="Times New Roman"/>
                <w:sz w:val="24"/>
                <w:szCs w:val="24"/>
              </w:rPr>
              <w:t>органов мочевыделительной системы и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Контрольно-обобщающий урок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Репродуктивная система. </w:t>
            </w:r>
            <w:r w:rsidRPr="00CB258E">
              <w:rPr>
                <w:rFonts w:ascii="Times New Roman" w:hAnsi="Times New Roman"/>
                <w:bCs/>
                <w:iCs/>
              </w:rPr>
              <w:t>Индивидуальное развитие человека.</w:t>
            </w:r>
          </w:p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Женская и мужская репродуктивная система.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Внутриутробное развитие организма.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Рост и развитие ребенка после рождения.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Наследование признаков. Наследственные болезни и их предупреждение.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рождённые заболевания.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>, передающиеся половым путём.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 w:rsidRPr="000425A7">
              <w:rPr>
                <w:rFonts w:ascii="Times New Roman" w:hAnsi="Times New Roman"/>
                <w:bCs/>
                <w:iCs/>
              </w:rPr>
              <w:t xml:space="preserve">Поведение и </w:t>
            </w:r>
            <w:r w:rsidRPr="000425A7">
              <w:rPr>
                <w:rFonts w:ascii="Times New Roman" w:hAnsi="Times New Roman"/>
                <w:bCs/>
                <w:iCs/>
              </w:rPr>
              <w:lastRenderedPageBreak/>
              <w:t>психика.</w:t>
            </w:r>
          </w:p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 w:rsidRPr="00A24419">
              <w:rPr>
                <w:rFonts w:ascii="Times New Roman" w:hAnsi="Times New Roman"/>
                <w:color w:val="000000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Учение о высшей нервной деятельности И.М.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Сеченова и И.П. Павлова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 w:rsidRPr="00A24419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торможение условных рефлексов.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>Сон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бодрствование. Значение сна.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AE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психики </w:t>
            </w:r>
            <w:r w:rsidRPr="00B64FAE">
              <w:rPr>
                <w:rFonts w:ascii="Times New Roman" w:hAnsi="Times New Roman"/>
                <w:sz w:val="24"/>
                <w:szCs w:val="24"/>
              </w:rPr>
              <w:t xml:space="preserve">человека. </w:t>
            </w:r>
            <w:r>
              <w:rPr>
                <w:rFonts w:ascii="Times New Roman" w:hAnsi="Times New Roman"/>
                <w:sz w:val="24"/>
                <w:szCs w:val="24"/>
              </w:rPr>
              <w:t>Мышление.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 и обучение.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 w:rsidRPr="00A24419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 и характер.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мотивы и потребности деятельности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Человек и его здоровье.</w:t>
            </w:r>
          </w:p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(3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человека и здоровый образ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3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окружающая среда.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88D" w:rsidRPr="00A24419" w:rsidTr="001F788D">
        <w:trPr>
          <w:gridAfter w:val="1"/>
          <w:wAfter w:w="10" w:type="dxa"/>
          <w:trHeight w:val="3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8D" w:rsidRPr="00DC4EE4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B64FAE" w:rsidRDefault="001F788D" w:rsidP="000C2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88D" w:rsidRPr="00A24419" w:rsidRDefault="001F788D" w:rsidP="000C219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A24419">
              <w:rPr>
                <w:rFonts w:ascii="Times New Roman" w:hAnsi="Times New Roman"/>
              </w:rPr>
              <w:t>1</w:t>
            </w:r>
          </w:p>
        </w:tc>
        <w:tc>
          <w:tcPr>
            <w:tcW w:w="798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F788D" w:rsidRPr="00A24419" w:rsidRDefault="001F788D" w:rsidP="000C2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F788D" w:rsidRDefault="001F788D"/>
    <w:sectPr w:rsidR="001F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8D"/>
    <w:rsid w:val="001F788D"/>
    <w:rsid w:val="0024196F"/>
    <w:rsid w:val="009F28E9"/>
    <w:rsid w:val="00DD18FA"/>
    <w:rsid w:val="00F44479"/>
    <w:rsid w:val="00F5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F788D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F788D"/>
    <w:rPr>
      <w:rFonts w:ascii="Times New Roman" w:eastAsia="Times New Roman" w:hAnsi="Times New Roman" w:cs="Times New Roman"/>
      <w:b/>
      <w:bCs/>
      <w:i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4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F788D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F788D"/>
    <w:rPr>
      <w:rFonts w:ascii="Times New Roman" w:eastAsia="Times New Roman" w:hAnsi="Times New Roman" w:cs="Times New Roman"/>
      <w:b/>
      <w:bCs/>
      <w:i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4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1</cp:lastModifiedBy>
  <cp:revision>7</cp:revision>
  <cp:lastPrinted>2023-10-17T08:43:00Z</cp:lastPrinted>
  <dcterms:created xsi:type="dcterms:W3CDTF">2021-10-02T12:05:00Z</dcterms:created>
  <dcterms:modified xsi:type="dcterms:W3CDTF">2023-10-26T05:58:00Z</dcterms:modified>
</cp:coreProperties>
</file>